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BD" w:rsidRPr="000C5AB5" w:rsidRDefault="00053F57" w:rsidP="006D6959">
      <w:pPr>
        <w:pStyle w:val="Tekstpodstawowy"/>
        <w:spacing w:before="20" w:after="20"/>
        <w:ind w:left="57" w:right="57"/>
        <w:jc w:val="center"/>
        <w:rPr>
          <w:szCs w:val="20"/>
        </w:rPr>
      </w:pPr>
      <w:r w:rsidRPr="000C5AB5">
        <w:rPr>
          <w:szCs w:val="20"/>
        </w:rPr>
        <w:t>DOKUMENTY I ZAŁĄCZNIKI DO WNIOSKU O POŻYCZKĘ</w:t>
      </w:r>
      <w:r w:rsidR="006D6959">
        <w:rPr>
          <w:szCs w:val="20"/>
        </w:rPr>
        <w:t xml:space="preserve"> (</w:t>
      </w:r>
      <w:r w:rsidR="00D50282">
        <w:rPr>
          <w:szCs w:val="20"/>
        </w:rPr>
        <w:t>SPO, WKP, PARP)</w:t>
      </w:r>
    </w:p>
    <w:p w:rsidR="00EC4BBD" w:rsidRPr="000C5AB5" w:rsidRDefault="00EC4BBD" w:rsidP="006D6959">
      <w:pPr>
        <w:pStyle w:val="Tekstpodstawowy"/>
        <w:spacing w:before="20" w:after="20"/>
        <w:ind w:left="57" w:right="57"/>
        <w:rPr>
          <w:sz w:val="20"/>
          <w:szCs w:val="20"/>
        </w:rPr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3"/>
        <w:gridCol w:w="8678"/>
        <w:gridCol w:w="565"/>
      </w:tblGrid>
      <w:tr w:rsidR="00EC4BBD" w:rsidRPr="000C5AB5" w:rsidTr="006D6959">
        <w:trPr>
          <w:cantSplit/>
          <w:trHeight w:val="20"/>
          <w:jc w:val="center"/>
        </w:trPr>
        <w:tc>
          <w:tcPr>
            <w:tcW w:w="287" w:type="pct"/>
            <w:shd w:val="clear" w:color="auto" w:fill="F1F1F1"/>
            <w:vAlign w:val="center"/>
          </w:tcPr>
          <w:p w:rsidR="00EC4BBD" w:rsidRPr="000C5AB5" w:rsidRDefault="00053F57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425" w:type="pct"/>
            <w:shd w:val="clear" w:color="auto" w:fill="F1F1F1"/>
            <w:vAlign w:val="center"/>
          </w:tcPr>
          <w:p w:rsidR="00EC4BBD" w:rsidRPr="000C5AB5" w:rsidRDefault="00053F57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288" w:type="pct"/>
            <w:shd w:val="clear" w:color="auto" w:fill="F1F1F1"/>
          </w:tcPr>
          <w:p w:rsidR="00EC4BBD" w:rsidRPr="000C5AB5" w:rsidRDefault="00EC4BBD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4BBD" w:rsidRPr="000C5AB5" w:rsidTr="006D6959">
        <w:trPr>
          <w:cantSplit/>
          <w:trHeight w:val="20"/>
          <w:jc w:val="center"/>
        </w:trPr>
        <w:tc>
          <w:tcPr>
            <w:tcW w:w="5000" w:type="pct"/>
            <w:gridSpan w:val="3"/>
            <w:shd w:val="clear" w:color="auto" w:fill="F1F1F1"/>
          </w:tcPr>
          <w:p w:rsidR="00EC4BBD" w:rsidRPr="000C5AB5" w:rsidRDefault="00053F57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Wymagane dokumenty od wszystkich podmiotów gospodarczych</w:t>
            </w:r>
          </w:p>
        </w:tc>
      </w:tr>
      <w:tr w:rsidR="00EC4BBD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C4BBD" w:rsidRPr="000C5AB5" w:rsidRDefault="00053F57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25" w:type="pct"/>
          </w:tcPr>
          <w:p w:rsidR="00EC4BBD" w:rsidRPr="000C5AB5" w:rsidRDefault="00053F57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Wniosek o pożyczkę wg obowiązującego wzoru</w:t>
            </w:r>
          </w:p>
        </w:tc>
        <w:tc>
          <w:tcPr>
            <w:tcW w:w="288" w:type="pct"/>
            <w:vAlign w:val="center"/>
          </w:tcPr>
          <w:p w:rsidR="00EC4BBD" w:rsidRPr="000C5AB5" w:rsidRDefault="00EC4BBD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4BBD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C4BBD" w:rsidRPr="000C5AB5" w:rsidRDefault="00053F57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25" w:type="pct"/>
          </w:tcPr>
          <w:p w:rsidR="00EC4BBD" w:rsidRPr="000C5AB5" w:rsidRDefault="00053F57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Plan finansowy wypełniony za okres 2 lat prowadzenia działalności oraz okres spłaty p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życzki</w:t>
            </w:r>
          </w:p>
        </w:tc>
        <w:tc>
          <w:tcPr>
            <w:tcW w:w="288" w:type="pct"/>
            <w:vAlign w:val="center"/>
          </w:tcPr>
          <w:p w:rsidR="00EC4BBD" w:rsidRPr="000C5AB5" w:rsidRDefault="00EC4BBD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25" w:type="pct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Kwestionariusz</w:t>
            </w:r>
            <w:r w:rsidRPr="000C5AB5">
              <w:rPr>
                <w:rFonts w:ascii="Arial" w:hAnsi="Arial" w:cs="Arial"/>
                <w:sz w:val="20"/>
                <w:szCs w:val="20"/>
              </w:rPr>
              <w:tab/>
              <w:t>osobowy Wnioskodawcy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5AB5">
              <w:rPr>
                <w:rFonts w:ascii="Arial" w:hAnsi="Arial" w:cs="Arial"/>
                <w:sz w:val="20"/>
                <w:szCs w:val="20"/>
              </w:rPr>
              <w:t>i Małżonka/Małżonki Wnioskodawcy</w:t>
            </w:r>
          </w:p>
        </w:tc>
        <w:tc>
          <w:tcPr>
            <w:tcW w:w="288" w:type="pct"/>
            <w:vAlign w:val="center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DCB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F56DCB" w:rsidRPr="000C5AB5" w:rsidRDefault="00D50282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25" w:type="pct"/>
          </w:tcPr>
          <w:p w:rsidR="00F56DCB" w:rsidRPr="000C5AB5" w:rsidRDefault="00F56DCB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Zakres upoważnienia dla Konsumenta – Wnioskodawca i Małżonek Wnioskodawcy w przypadku wspólności majątkowej</w:t>
            </w:r>
          </w:p>
        </w:tc>
        <w:tc>
          <w:tcPr>
            <w:tcW w:w="288" w:type="pct"/>
            <w:vAlign w:val="center"/>
          </w:tcPr>
          <w:p w:rsidR="00F56DCB" w:rsidRPr="000C5AB5" w:rsidRDefault="00F56DCB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DCB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F56DCB" w:rsidRPr="000C5AB5" w:rsidRDefault="00D50282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25" w:type="pct"/>
          </w:tcPr>
          <w:p w:rsidR="00F56DCB" w:rsidRPr="000C5AB5" w:rsidRDefault="00F56DCB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Zakres upoważnienia dla Przedsiębiorcy - Wnioskodawca</w:t>
            </w:r>
          </w:p>
        </w:tc>
        <w:tc>
          <w:tcPr>
            <w:tcW w:w="288" w:type="pct"/>
            <w:vAlign w:val="center"/>
          </w:tcPr>
          <w:p w:rsidR="00F56DCB" w:rsidRPr="000C5AB5" w:rsidRDefault="00F56DCB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DCB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F56DCB" w:rsidRPr="000C5AB5" w:rsidRDefault="00D50282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25" w:type="pct"/>
          </w:tcPr>
          <w:p w:rsidR="00F56DCB" w:rsidRPr="000C5AB5" w:rsidRDefault="00F56DCB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Dokument określający prawa do lokalu (nieruchomości), w którym prowadzona jest (b</w:t>
            </w:r>
            <w:r w:rsidRPr="000C5AB5">
              <w:rPr>
                <w:rFonts w:ascii="Arial" w:hAnsi="Arial" w:cs="Arial"/>
                <w:sz w:val="20"/>
                <w:szCs w:val="20"/>
              </w:rPr>
              <w:t>ę</w:t>
            </w:r>
            <w:r w:rsidRPr="000C5AB5">
              <w:rPr>
                <w:rFonts w:ascii="Arial" w:hAnsi="Arial" w:cs="Arial"/>
                <w:sz w:val="20"/>
                <w:szCs w:val="20"/>
              </w:rPr>
              <w:t>dzie) działalność gospodarcza.</w:t>
            </w:r>
          </w:p>
        </w:tc>
        <w:tc>
          <w:tcPr>
            <w:tcW w:w="288" w:type="pct"/>
            <w:vAlign w:val="center"/>
          </w:tcPr>
          <w:p w:rsidR="00F56DCB" w:rsidRPr="000C5AB5" w:rsidRDefault="00F56DCB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0C5AB5" w:rsidRPr="000C5AB5" w:rsidRDefault="00D50282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425" w:type="pct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Ewidencja środków trwałych, ewidencja wyposażenia</w:t>
            </w:r>
            <w:r w:rsidR="005C05C6">
              <w:rPr>
                <w:rFonts w:ascii="Arial" w:hAnsi="Arial" w:cs="Arial"/>
                <w:sz w:val="20"/>
                <w:szCs w:val="20"/>
              </w:rPr>
              <w:t>, tabela amortyzacyjna za trzy lata wstecz i okres bieżący</w:t>
            </w:r>
          </w:p>
        </w:tc>
        <w:tc>
          <w:tcPr>
            <w:tcW w:w="288" w:type="pct"/>
            <w:vAlign w:val="center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0C5AB5" w:rsidRPr="000C5AB5" w:rsidRDefault="00D50282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425" w:type="pct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 xml:space="preserve">dokument stwierdzający tożsamość osób uprawnionych do reprezentowania podmiotu (dowód osobisty lub paszport) Wnioskodawcy i małżonka Wnioskodawcy – </w:t>
            </w:r>
            <w:r w:rsidRPr="000C5AB5">
              <w:rPr>
                <w:rFonts w:ascii="Arial" w:hAnsi="Arial" w:cs="Arial"/>
                <w:b/>
                <w:color w:val="FF0000"/>
                <w:sz w:val="20"/>
                <w:szCs w:val="20"/>
              </w:rPr>
              <w:t>do wglądu</w:t>
            </w:r>
          </w:p>
        </w:tc>
        <w:tc>
          <w:tcPr>
            <w:tcW w:w="288" w:type="pct"/>
            <w:vAlign w:val="center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0C5AB5" w:rsidRPr="000C5AB5" w:rsidRDefault="00D50282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425" w:type="pct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Opinie, referencje, umowy współpracy, zaświadczenia o spłacalności innych zob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wiązań itp.</w:t>
            </w:r>
          </w:p>
        </w:tc>
        <w:tc>
          <w:tcPr>
            <w:tcW w:w="288" w:type="pct"/>
            <w:vAlign w:val="center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0C5AB5" w:rsidRPr="000C5AB5" w:rsidRDefault="00D50282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25" w:type="pct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o źródle i wysokości dochodów (na drukach Pośrednika Finansowego) i inne dokumenty o sytuacji finansowej wnioskodawcy, jeśli wnioskodawca dodatkowo osiąga dochody z innych źródeł i mają być one uwzględnione w ocenie zdolności kredyt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wej przedsiębiorcy</w:t>
            </w:r>
          </w:p>
        </w:tc>
        <w:tc>
          <w:tcPr>
            <w:tcW w:w="288" w:type="pct"/>
            <w:vAlign w:val="center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0C5AB5" w:rsidRPr="000C5AB5" w:rsidRDefault="00D50282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425" w:type="pct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Zezwolenie (koncesja) w przypadku działalności wymagającej zezwolenia. – jeżeli dotyczy</w:t>
            </w:r>
          </w:p>
        </w:tc>
        <w:tc>
          <w:tcPr>
            <w:tcW w:w="288" w:type="pct"/>
            <w:vAlign w:val="center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0C5AB5" w:rsidRPr="000C5AB5" w:rsidRDefault="00D50282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425" w:type="pct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Pełnomocnictwo osób działających w imieniu podmiotu gospodarczego – jeżeli d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tyczy</w:t>
            </w:r>
          </w:p>
        </w:tc>
        <w:tc>
          <w:tcPr>
            <w:tcW w:w="288" w:type="pct"/>
            <w:vAlign w:val="center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6D6959">
        <w:trPr>
          <w:cantSplit/>
          <w:trHeight w:val="20"/>
          <w:jc w:val="center"/>
        </w:trPr>
        <w:tc>
          <w:tcPr>
            <w:tcW w:w="5000" w:type="pct"/>
            <w:gridSpan w:val="3"/>
            <w:shd w:val="clear" w:color="auto" w:fill="F1F1F1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Dodatkowe dokumenty w przypadku indywidualnej działalności gospodarczej</w:t>
            </w: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25" w:type="pct"/>
          </w:tcPr>
          <w:p w:rsidR="00596FC1" w:rsidRPr="00F2486E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86E">
              <w:rPr>
                <w:rFonts w:ascii="Arial" w:hAnsi="Arial" w:cs="Arial"/>
                <w:sz w:val="20"/>
                <w:szCs w:val="20"/>
              </w:rPr>
              <w:t>Wydruk z Centralnej Ewidencji i Informacji o Działalności Gospodarczej (</w:t>
            </w:r>
            <w:hyperlink r:id="rId8">
              <w:r w:rsidRPr="00F2486E">
                <w:rPr>
                  <w:rFonts w:ascii="Arial" w:hAnsi="Arial" w:cs="Arial"/>
                  <w:color w:val="0462C1"/>
                  <w:sz w:val="20"/>
                  <w:szCs w:val="20"/>
                  <w:u w:val="single" w:color="0462C1"/>
                </w:rPr>
                <w:t>www.firma.gov.pl</w:t>
              </w:r>
            </w:hyperlink>
            <w:r w:rsidRPr="00F248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25" w:type="pct"/>
          </w:tcPr>
          <w:p w:rsidR="000C5AB5" w:rsidRPr="00F2486E" w:rsidRDefault="000C5AB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86E">
              <w:rPr>
                <w:rFonts w:ascii="Arial" w:hAnsi="Arial" w:cs="Arial"/>
                <w:sz w:val="20"/>
                <w:szCs w:val="20"/>
              </w:rPr>
              <w:t>Szczegółowa książka przychodów i rozchodów za okres bieżący / Ewidencja prz</w:t>
            </w:r>
            <w:r w:rsidRPr="00F2486E">
              <w:rPr>
                <w:rFonts w:ascii="Arial" w:hAnsi="Arial" w:cs="Arial"/>
                <w:sz w:val="20"/>
                <w:szCs w:val="20"/>
              </w:rPr>
              <w:t>y</w:t>
            </w:r>
            <w:r w:rsidRPr="00F2486E">
              <w:rPr>
                <w:rFonts w:ascii="Arial" w:hAnsi="Arial" w:cs="Arial"/>
                <w:sz w:val="20"/>
                <w:szCs w:val="20"/>
              </w:rPr>
              <w:t>chodów* (</w:t>
            </w:r>
            <w:r w:rsidR="00BC44AB">
              <w:rPr>
                <w:rFonts w:ascii="Arial" w:hAnsi="Arial" w:cs="Arial"/>
                <w:sz w:val="20"/>
                <w:szCs w:val="20"/>
              </w:rPr>
              <w:t>od początku bieżącego roku do ostatniego zamkniętego miesiąca</w:t>
            </w:r>
            <w:r w:rsidRPr="00F248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8" w:type="pct"/>
            <w:vAlign w:val="center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25" w:type="pct"/>
          </w:tcPr>
          <w:p w:rsidR="00596FC1" w:rsidRPr="00F2486E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86E">
              <w:rPr>
                <w:rFonts w:ascii="Arial" w:hAnsi="Arial" w:cs="Arial"/>
                <w:sz w:val="20"/>
                <w:szCs w:val="20"/>
              </w:rPr>
              <w:t xml:space="preserve">Zbiorcza książka przychodów i rozchodów / Ewidencja przychodów* za </w:t>
            </w:r>
            <w:r w:rsidR="00B65810">
              <w:rPr>
                <w:rFonts w:ascii="Arial" w:hAnsi="Arial" w:cs="Arial"/>
                <w:sz w:val="20"/>
                <w:szCs w:val="20"/>
              </w:rPr>
              <w:t>trzy</w:t>
            </w:r>
            <w:r w:rsidRPr="00F2486E">
              <w:rPr>
                <w:rFonts w:ascii="Arial" w:hAnsi="Arial" w:cs="Arial"/>
                <w:sz w:val="20"/>
                <w:szCs w:val="20"/>
              </w:rPr>
              <w:t xml:space="preserve"> lata wstecz 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PIT roczny</w:t>
            </w:r>
            <w:r w:rsidR="005C05C6">
              <w:rPr>
                <w:rFonts w:ascii="Arial" w:hAnsi="Arial" w:cs="Arial"/>
                <w:sz w:val="20"/>
                <w:szCs w:val="20"/>
              </w:rPr>
              <w:t xml:space="preserve"> z UPO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 za </w:t>
            </w:r>
            <w:r w:rsidR="00B65810">
              <w:rPr>
                <w:rFonts w:ascii="Arial" w:hAnsi="Arial" w:cs="Arial"/>
                <w:sz w:val="20"/>
                <w:szCs w:val="20"/>
              </w:rPr>
              <w:t>trzy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 lata wstecz 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25" w:type="pct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organu podatkowego o niezaleganiu ze zobowiązaniami wobec budżetu, dat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wane nie później niż na 1 miesiąc przed datą złożenia wniosku o udzielenie pożyczki.</w:t>
            </w:r>
          </w:p>
        </w:tc>
        <w:tc>
          <w:tcPr>
            <w:tcW w:w="288" w:type="pct"/>
            <w:vAlign w:val="center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25" w:type="pct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ZUS/KRUS o niezaleganiu ze składkami, datowane nie później niż na 1 miesiąc przed datą złożenia wniosku o udzielenie pożyczki.</w:t>
            </w:r>
          </w:p>
        </w:tc>
        <w:tc>
          <w:tcPr>
            <w:tcW w:w="288" w:type="pct"/>
            <w:vAlign w:val="center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6D6959">
        <w:trPr>
          <w:cantSplit/>
          <w:trHeight w:val="20"/>
          <w:jc w:val="center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Dodatkowe dokumenty w przypadku spółki cywilnej</w:t>
            </w: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Wydruk z Centralnej Ewidencji i Informacji</w:t>
            </w:r>
            <w:r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Pr="000C5AB5">
              <w:rPr>
                <w:rFonts w:ascii="Arial" w:hAnsi="Arial" w:cs="Arial"/>
                <w:sz w:val="20"/>
                <w:szCs w:val="20"/>
              </w:rPr>
              <w:t>Działalności Gospodarczej (</w:t>
            </w:r>
            <w:hyperlink r:id="rId9">
              <w:r w:rsidRPr="000C5AB5">
                <w:rPr>
                  <w:rFonts w:ascii="Arial" w:hAnsi="Arial" w:cs="Arial"/>
                  <w:color w:val="0462C1"/>
                  <w:sz w:val="20"/>
                  <w:szCs w:val="20"/>
                  <w:u w:val="single" w:color="0462C1"/>
                </w:rPr>
                <w:t>www.firma.gov.pl</w:t>
              </w:r>
            </w:hyperlink>
            <w:r w:rsidRPr="000C5AB5">
              <w:rPr>
                <w:rFonts w:ascii="Arial" w:hAnsi="Arial" w:cs="Arial"/>
                <w:sz w:val="20"/>
                <w:szCs w:val="20"/>
              </w:rPr>
              <w:t>) – dotyczy każdego wspólnika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Szczegółowa książka przychodów i rozchodów za okres bieżący / Ewidencja prz</w:t>
            </w:r>
            <w:r w:rsidRPr="000C5AB5">
              <w:rPr>
                <w:rFonts w:ascii="Arial" w:hAnsi="Arial" w:cs="Arial"/>
                <w:sz w:val="20"/>
                <w:szCs w:val="20"/>
              </w:rPr>
              <w:t>y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chodów* </w:t>
            </w:r>
            <w:r w:rsidR="00B65810" w:rsidRPr="00B65810">
              <w:rPr>
                <w:rFonts w:ascii="Arial" w:hAnsi="Arial" w:cs="Arial"/>
                <w:sz w:val="20"/>
                <w:szCs w:val="20"/>
              </w:rPr>
              <w:t>(od początku bieżącego roku do ostatniego zamkniętego miesiąca</w:t>
            </w:r>
            <w:r w:rsidRPr="000C5AB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 xml:space="preserve">Zbiorcza książka przychodów i rozchodów/ Ewidencja przychodów* za </w:t>
            </w:r>
            <w:r w:rsidR="00B65810">
              <w:rPr>
                <w:rFonts w:ascii="Arial" w:hAnsi="Arial" w:cs="Arial"/>
                <w:sz w:val="20"/>
                <w:szCs w:val="20"/>
              </w:rPr>
              <w:t>trzy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 lata wstecz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Umowa spółki cywilnej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PIT roczny</w:t>
            </w:r>
            <w:r w:rsidR="005D1A1F">
              <w:rPr>
                <w:rFonts w:ascii="Arial" w:hAnsi="Arial" w:cs="Arial"/>
                <w:sz w:val="20"/>
                <w:szCs w:val="20"/>
              </w:rPr>
              <w:t xml:space="preserve"> z UPO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 za </w:t>
            </w:r>
            <w:r w:rsidR="00B65810">
              <w:rPr>
                <w:rFonts w:ascii="Arial" w:hAnsi="Arial" w:cs="Arial"/>
                <w:sz w:val="20"/>
                <w:szCs w:val="20"/>
              </w:rPr>
              <w:t>trzy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 lata wstecz 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organu podatkowego o niezaleganiu ze zobowiązaniami wobec budżetu, dat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wane nie później niż na 1 miesiąc przed datą złożenia wniosku o udzielenie pożyczki przez spółkę oraz każdego wspólnika odrębnie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Zakładu Ubezpieczeń Społecznych o regulowaniu przez spółkę zobowiązań w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bec ZUS, datowane nie później niż na 1 miesiąc przed datą złożenia wniosku o udzielenie p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życzki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Zakładu Ubezpieczeń Społecznych (KRUS) o regulowaniu przez wspóln</w:t>
            </w:r>
            <w:r w:rsidRPr="000C5AB5">
              <w:rPr>
                <w:rFonts w:ascii="Arial" w:hAnsi="Arial" w:cs="Arial"/>
                <w:sz w:val="20"/>
                <w:szCs w:val="20"/>
              </w:rPr>
              <w:t>i</w:t>
            </w:r>
            <w:r w:rsidRPr="000C5AB5">
              <w:rPr>
                <w:rFonts w:ascii="Arial" w:hAnsi="Arial" w:cs="Arial"/>
                <w:sz w:val="20"/>
                <w:szCs w:val="20"/>
              </w:rPr>
              <w:t>ków zobowiązań wobec ZUS (KRUS) - wydane odrębnie dla każdego wspólnika, datowane nie pó</w:t>
            </w:r>
            <w:r w:rsidRPr="000C5AB5">
              <w:rPr>
                <w:rFonts w:ascii="Arial" w:hAnsi="Arial" w:cs="Arial"/>
                <w:sz w:val="20"/>
                <w:szCs w:val="20"/>
              </w:rPr>
              <w:t>ź</w:t>
            </w:r>
            <w:r w:rsidRPr="000C5AB5">
              <w:rPr>
                <w:rFonts w:ascii="Arial" w:hAnsi="Arial" w:cs="Arial"/>
                <w:sz w:val="20"/>
                <w:szCs w:val="20"/>
              </w:rPr>
              <w:t>niej niż na 1 miesiąc przed datą złożenia wniosku o udzielenie pożyczki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6D6959">
        <w:trPr>
          <w:cantSplit/>
          <w:trHeight w:val="20"/>
          <w:jc w:val="center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Dodatkowe dokumenty w przypadku spółek z o.o. i akcyjnych</w:t>
            </w: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Umowa spółki lub akt założycielski (przy spółkach jednoosobowych) w formie aktu notaria</w:t>
            </w:r>
            <w:r w:rsidRPr="000C5AB5">
              <w:rPr>
                <w:rFonts w:ascii="Arial" w:hAnsi="Arial" w:cs="Arial"/>
                <w:sz w:val="20"/>
                <w:szCs w:val="20"/>
              </w:rPr>
              <w:t>l</w:t>
            </w:r>
            <w:r w:rsidRPr="000C5AB5">
              <w:rPr>
                <w:rFonts w:ascii="Arial" w:hAnsi="Arial" w:cs="Arial"/>
                <w:sz w:val="20"/>
                <w:szCs w:val="20"/>
              </w:rPr>
              <w:t>nego lub zawarta przy wykorzystaniu wzorca umowy spółki z ograniczoną odpowiedzialnością okr</w:t>
            </w:r>
            <w:r w:rsidRPr="000C5AB5">
              <w:rPr>
                <w:rFonts w:ascii="Arial" w:hAnsi="Arial" w:cs="Arial"/>
                <w:sz w:val="20"/>
                <w:szCs w:val="20"/>
              </w:rPr>
              <w:t>e</w:t>
            </w:r>
            <w:r w:rsidRPr="000C5AB5">
              <w:rPr>
                <w:rFonts w:ascii="Arial" w:hAnsi="Arial" w:cs="Arial"/>
                <w:sz w:val="20"/>
                <w:szCs w:val="20"/>
              </w:rPr>
              <w:t>ślonego przez Ministra Sprawiedliwości, udostępnianego w systemie teleinformatycznym prz</w:t>
            </w:r>
            <w:r w:rsidRPr="000C5AB5">
              <w:rPr>
                <w:rFonts w:ascii="Arial" w:hAnsi="Arial" w:cs="Arial"/>
                <w:sz w:val="20"/>
                <w:szCs w:val="20"/>
              </w:rPr>
              <w:t>e</w:t>
            </w:r>
            <w:r w:rsidRPr="000C5AB5">
              <w:rPr>
                <w:rFonts w:ascii="Arial" w:hAnsi="Arial" w:cs="Arial"/>
                <w:sz w:val="20"/>
                <w:szCs w:val="20"/>
              </w:rPr>
              <w:t>znaczonym do obsługi zawiązania spółki z ograniczoną odpowiedzialnością, wraz ze wszystkimi zmianami - w przypad</w:t>
            </w:r>
            <w:bookmarkStart w:id="0" w:name="_GoBack"/>
            <w:bookmarkEnd w:id="0"/>
            <w:r w:rsidRPr="000C5AB5">
              <w:rPr>
                <w:rFonts w:ascii="Arial" w:hAnsi="Arial" w:cs="Arial"/>
                <w:sz w:val="20"/>
                <w:szCs w:val="20"/>
              </w:rPr>
              <w:t>ku spółki z o.o.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statut w formie aktu notarialnego, wraz ze wszystkimi zmianami – w przypadku spółki a</w:t>
            </w:r>
            <w:r w:rsidRPr="000C5AB5">
              <w:rPr>
                <w:rFonts w:ascii="Arial" w:hAnsi="Arial" w:cs="Arial"/>
                <w:sz w:val="20"/>
                <w:szCs w:val="20"/>
              </w:rPr>
              <w:t>k</w:t>
            </w:r>
            <w:r w:rsidRPr="000C5AB5">
              <w:rPr>
                <w:rFonts w:ascii="Arial" w:hAnsi="Arial" w:cs="Arial"/>
                <w:sz w:val="20"/>
                <w:szCs w:val="20"/>
              </w:rPr>
              <w:t>cyjnej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odpis aktualny z</w:t>
            </w:r>
            <w:r w:rsidR="008A7E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5AB5">
              <w:rPr>
                <w:rFonts w:ascii="Arial" w:hAnsi="Arial" w:cs="Arial"/>
                <w:sz w:val="20"/>
                <w:szCs w:val="20"/>
              </w:rPr>
              <w:t>KRS z</w:t>
            </w:r>
            <w:r w:rsidR="008A7E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Rejestru Przedsiębiorców – wydruk ze strony </w:t>
            </w:r>
            <w:hyperlink r:id="rId10">
              <w:r w:rsidRPr="000C5AB5">
                <w:rPr>
                  <w:rFonts w:ascii="Arial" w:hAnsi="Arial" w:cs="Arial"/>
                  <w:color w:val="0462C1"/>
                  <w:sz w:val="20"/>
                  <w:szCs w:val="20"/>
                  <w:u w:val="single" w:color="0462C1"/>
                </w:rPr>
                <w:t>https://ems.ms.gov.pl/krs/wyszukiwaniepodmiotu</w:t>
              </w:r>
            </w:hyperlink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 xml:space="preserve">Sprawozdanie finansowe za ostatnie </w:t>
            </w:r>
            <w:r w:rsidR="00B65810">
              <w:rPr>
                <w:rFonts w:ascii="Arial" w:hAnsi="Arial" w:cs="Arial"/>
                <w:sz w:val="20"/>
                <w:szCs w:val="20"/>
              </w:rPr>
              <w:t>trzy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 lata działalności (Bilans, RZiS, informacja doda</w:t>
            </w:r>
            <w:r w:rsidRPr="000C5AB5">
              <w:rPr>
                <w:rFonts w:ascii="Arial" w:hAnsi="Arial" w:cs="Arial"/>
                <w:sz w:val="20"/>
                <w:szCs w:val="20"/>
              </w:rPr>
              <w:t>t</w:t>
            </w:r>
            <w:r w:rsidRPr="000C5AB5">
              <w:rPr>
                <w:rFonts w:ascii="Arial" w:hAnsi="Arial" w:cs="Arial"/>
                <w:sz w:val="20"/>
                <w:szCs w:val="20"/>
              </w:rPr>
              <w:t>kowa</w:t>
            </w:r>
            <w:r w:rsidR="005D1A1F">
              <w:rPr>
                <w:rFonts w:ascii="Arial" w:hAnsi="Arial" w:cs="Arial"/>
                <w:sz w:val="20"/>
                <w:szCs w:val="20"/>
              </w:rPr>
              <w:t>, CIT z UPO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) oraz sprawozdania </w:t>
            </w:r>
            <w:r w:rsidR="008A7E6E">
              <w:rPr>
                <w:rFonts w:ascii="Arial" w:hAnsi="Arial" w:cs="Arial"/>
                <w:sz w:val="20"/>
                <w:szCs w:val="20"/>
              </w:rPr>
              <w:t xml:space="preserve">wstępne za okres bieżący 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Uchwała Zgromadzenia Wspólników (Akcjonariuszy) zatwierdzająca sprawozdanie fina</w:t>
            </w:r>
            <w:r w:rsidRPr="000C5AB5">
              <w:rPr>
                <w:rFonts w:ascii="Arial" w:hAnsi="Arial" w:cs="Arial"/>
                <w:sz w:val="20"/>
                <w:szCs w:val="20"/>
              </w:rPr>
              <w:t>n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sowe za </w:t>
            </w:r>
            <w:r w:rsidR="005D1A1F">
              <w:rPr>
                <w:rFonts w:ascii="Arial" w:hAnsi="Arial" w:cs="Arial"/>
                <w:sz w:val="20"/>
                <w:szCs w:val="20"/>
              </w:rPr>
              <w:t>każdy wskazany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 rok oraz określająca przeznaczenie osiągniętego z</w:t>
            </w:r>
            <w:r w:rsidRPr="000C5AB5">
              <w:rPr>
                <w:rFonts w:ascii="Arial" w:hAnsi="Arial" w:cs="Arial"/>
                <w:sz w:val="20"/>
                <w:szCs w:val="20"/>
              </w:rPr>
              <w:t>y</w:t>
            </w:r>
            <w:r w:rsidRPr="000C5AB5">
              <w:rPr>
                <w:rFonts w:ascii="Arial" w:hAnsi="Arial" w:cs="Arial"/>
                <w:sz w:val="20"/>
                <w:szCs w:val="20"/>
              </w:rPr>
              <w:t>sku. (dotyczy spółek prawa handlowego)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Uchwała wspólników określająca górną granicę zaciąganych zobowiązań lub oświadczenie o braku ograniczeń.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organu podatkowego o niezaleganiu ze zobowiązaniami wobec budżetu, dat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wane nie później niż na 1 miesiąc przed datą złożenia wniosku o udzielenie pożyczki.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 xml:space="preserve">Zaświadczenie ZUS/KRUS o niezaleganiu ze składkami, datowane nie </w:t>
            </w:r>
            <w:r>
              <w:rPr>
                <w:rFonts w:ascii="Arial" w:hAnsi="Arial" w:cs="Arial"/>
                <w:sz w:val="20"/>
                <w:szCs w:val="20"/>
              </w:rPr>
              <w:t>później niż na </w:t>
            </w:r>
            <w:r w:rsidRPr="000C5AB5">
              <w:rPr>
                <w:rFonts w:ascii="Arial" w:hAnsi="Arial" w:cs="Arial"/>
                <w:sz w:val="20"/>
                <w:szCs w:val="20"/>
              </w:rPr>
              <w:t>1 miesiąc przed datą złożenia wniosku o udzielenie pożyczki.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6D6959">
        <w:trPr>
          <w:cantSplit/>
          <w:trHeight w:val="20"/>
          <w:jc w:val="center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:rsidR="000C5AB5" w:rsidRPr="000C5AB5" w:rsidRDefault="000C5AB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Dodatkowe dokumenty dot. spółki jawnej, komandytowej, komandytowo-akcyjnej</w:t>
            </w: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odpis aktualny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C5AB5">
              <w:rPr>
                <w:rFonts w:ascii="Arial" w:hAnsi="Arial" w:cs="Arial"/>
                <w:sz w:val="20"/>
                <w:szCs w:val="20"/>
              </w:rPr>
              <w:t>KRS z</w:t>
            </w:r>
            <w:r w:rsidR="005D1A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Rejestru Przedsiębiorców – wydruk ze strony </w:t>
            </w:r>
            <w:hyperlink r:id="rId11">
              <w:r w:rsidRPr="000C5AB5">
                <w:rPr>
                  <w:rFonts w:ascii="Arial" w:hAnsi="Arial" w:cs="Arial"/>
                  <w:color w:val="0462C1"/>
                  <w:sz w:val="20"/>
                  <w:szCs w:val="20"/>
                  <w:u w:val="single" w:color="0462C1"/>
                </w:rPr>
                <w:t>https://ems.ms.gov.pl/krs/wyszukiwaniepodmiotu</w:t>
              </w:r>
            </w:hyperlink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umowa spółki, wraz ze wszystkimi zmianami – w przypadku spółki jawnej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umowa spółki w formie aktu notarialnego, wraz ze wszystkimi zmianami – w przypadku spółki komandytowej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statut w formie aktu notarialnego, wraz ze wszystkimi zmianami – w przypadku spółki komand</w:t>
            </w:r>
            <w:r w:rsidRPr="000C5AB5">
              <w:rPr>
                <w:rFonts w:ascii="Arial" w:hAnsi="Arial" w:cs="Arial"/>
                <w:sz w:val="20"/>
                <w:szCs w:val="20"/>
              </w:rPr>
              <w:t>y</w:t>
            </w:r>
            <w:r w:rsidRPr="000C5AB5">
              <w:rPr>
                <w:rFonts w:ascii="Arial" w:hAnsi="Arial" w:cs="Arial"/>
                <w:sz w:val="20"/>
                <w:szCs w:val="20"/>
              </w:rPr>
              <w:t>towo-akcyjnej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25" w:type="pct"/>
          </w:tcPr>
          <w:p w:rsidR="00596FC1" w:rsidRPr="000C5AB5" w:rsidRDefault="0092245F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245F">
              <w:rPr>
                <w:rFonts w:ascii="Arial" w:hAnsi="Arial" w:cs="Arial"/>
                <w:sz w:val="20"/>
                <w:szCs w:val="20"/>
              </w:rPr>
              <w:t>Sprawozdanie finansowe za ostatnie trzy lata działalności (Bilans, RZiS, informacja doda</w:t>
            </w:r>
            <w:r w:rsidRPr="0092245F">
              <w:rPr>
                <w:rFonts w:ascii="Arial" w:hAnsi="Arial" w:cs="Arial"/>
                <w:sz w:val="20"/>
                <w:szCs w:val="20"/>
              </w:rPr>
              <w:t>t</w:t>
            </w:r>
            <w:r w:rsidRPr="0092245F">
              <w:rPr>
                <w:rFonts w:ascii="Arial" w:hAnsi="Arial" w:cs="Arial"/>
                <w:sz w:val="20"/>
                <w:szCs w:val="20"/>
              </w:rPr>
              <w:t xml:space="preserve">kowa, CIT z UPO) oraz sprawozdania wstępne za okres bieżący  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Urzędu Skarbowego o regulowaniu zobowiązań podatkowych przez spółkę oraz w przypadku spółki jawnej każdego w</w:t>
            </w:r>
            <w:r>
              <w:rPr>
                <w:rFonts w:ascii="Arial" w:hAnsi="Arial" w:cs="Arial"/>
                <w:sz w:val="20"/>
                <w:szCs w:val="20"/>
              </w:rPr>
              <w:t>spólnika odrębnie, datowane nie </w:t>
            </w:r>
            <w:r w:rsidRPr="000C5AB5">
              <w:rPr>
                <w:rFonts w:ascii="Arial" w:hAnsi="Arial" w:cs="Arial"/>
                <w:sz w:val="20"/>
                <w:szCs w:val="20"/>
              </w:rPr>
              <w:t>później niż na 1 miesiąc przed datą złożenia wniosku o udzielenie pożyczki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Zakładu Ubezpieczeń Społecznych o regulowaniu zobowiązań wobec ZUS przez spółkę oraz w przypadku spółki jawnej każdego wspólnika odrębnie, datowane nie później niż na 1 miesiąc przed datą złożenia wniosku o udzielenie p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życzki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Dodatkowe dokumenty dot. spółdzielni</w:t>
            </w: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odpis aktualny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KRS z Rejestru Przedsiębiorców – wydruk ze strony </w:t>
            </w:r>
            <w:hyperlink r:id="rId12">
              <w:r w:rsidRPr="000C5AB5">
                <w:rPr>
                  <w:rFonts w:ascii="Arial" w:hAnsi="Arial" w:cs="Arial"/>
                  <w:color w:val="0462C1"/>
                  <w:sz w:val="20"/>
                  <w:szCs w:val="20"/>
                  <w:u w:val="single" w:color="0462C1"/>
                </w:rPr>
                <w:t>https://ems.ms.gov.pl/krs/wyszukiwaniepodmiotu</w:t>
              </w:r>
            </w:hyperlink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statut w formie aktu notarialnego, wraz ze wszystkimi zmianami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C5AB5">
              <w:rPr>
                <w:rFonts w:ascii="Arial" w:hAnsi="Arial" w:cs="Arial"/>
                <w:sz w:val="20"/>
                <w:szCs w:val="20"/>
              </w:rPr>
              <w:t>chwała walnego zgromadzenia/zebrania przedstawicieli spółdzielni o maksymalnej sumie z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bowiązań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25" w:type="pct"/>
          </w:tcPr>
          <w:p w:rsidR="00596FC1" w:rsidRPr="000C5AB5" w:rsidRDefault="0092245F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245F">
              <w:rPr>
                <w:rFonts w:ascii="Arial" w:hAnsi="Arial" w:cs="Arial"/>
                <w:sz w:val="20"/>
                <w:szCs w:val="20"/>
              </w:rPr>
              <w:t>Sprawozdanie finansowe za ostatnie trzy lata działalności (Bilans, RZiS, informacja doda</w:t>
            </w:r>
            <w:r w:rsidRPr="0092245F">
              <w:rPr>
                <w:rFonts w:ascii="Arial" w:hAnsi="Arial" w:cs="Arial"/>
                <w:sz w:val="20"/>
                <w:szCs w:val="20"/>
              </w:rPr>
              <w:t>t</w:t>
            </w:r>
            <w:r w:rsidRPr="0092245F">
              <w:rPr>
                <w:rFonts w:ascii="Arial" w:hAnsi="Arial" w:cs="Arial"/>
                <w:sz w:val="20"/>
                <w:szCs w:val="20"/>
              </w:rPr>
              <w:t xml:space="preserve">kowa, CIT z UPO) oraz sprawozdania wstępne za okres bieżący  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Urzędu Skarbowego o regulowaniu przez spółdzielnię zobowiązań poda</w:t>
            </w:r>
            <w:r w:rsidRPr="000C5AB5">
              <w:rPr>
                <w:rFonts w:ascii="Arial" w:hAnsi="Arial" w:cs="Arial"/>
                <w:sz w:val="20"/>
                <w:szCs w:val="20"/>
              </w:rPr>
              <w:t>t</w:t>
            </w:r>
            <w:r w:rsidRPr="000C5AB5">
              <w:rPr>
                <w:rFonts w:ascii="Arial" w:hAnsi="Arial" w:cs="Arial"/>
                <w:sz w:val="20"/>
                <w:szCs w:val="20"/>
              </w:rPr>
              <w:t>kowych, datowane nie później niż na 1 miesiąc przed datą złożenia wniosku o udzielenie pożyczki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Zakładu Ubezpieczeń Społecznych o regulowaniu przez spółdzielnię zobowi</w:t>
            </w:r>
            <w:r w:rsidRPr="000C5AB5">
              <w:rPr>
                <w:rFonts w:ascii="Arial" w:hAnsi="Arial" w:cs="Arial"/>
                <w:sz w:val="20"/>
                <w:szCs w:val="20"/>
              </w:rPr>
              <w:t>ą</w:t>
            </w:r>
            <w:r w:rsidRPr="000C5AB5">
              <w:rPr>
                <w:rFonts w:ascii="Arial" w:hAnsi="Arial" w:cs="Arial"/>
                <w:sz w:val="20"/>
                <w:szCs w:val="20"/>
              </w:rPr>
              <w:t>zań wobec ZUS, datowane nie później niż na 1 miesiąc przed datą złożenia wniosku o udzielenie pożyczki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Wymagana jest uchwała wspólników albo walnego zgromadzenia bądź rady nadzorczej, o ile jest ona wymagana przepisami, w tym ustawy “Kodeks spółek handlowych”, do dokonania danej czynności prawnej, w tym zawarcia umowy pożyczki, obciążenia nieruchomości.</w:t>
            </w: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Dokumenty dot. wspólności/rozdzielności majątkowej</w:t>
            </w: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Umowa majątkowa małżeńska – jeżeli dotyczy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Akt zgonu – jeżeli dotyczy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Wyrok sądu potwierdzający rozwód/separację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5000" w:type="pct"/>
            <w:gridSpan w:val="3"/>
            <w:shd w:val="clear" w:color="auto" w:fill="D6E3BC" w:themeFill="accent3" w:themeFillTint="66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Dokumenty związane z prawnym zabezpieczeniem pożyczki</w:t>
            </w: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shd w:val="clear" w:color="auto" w:fill="EAF1DD" w:themeFill="accent3" w:themeFillTint="33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1</w:t>
            </w:r>
          </w:p>
        </w:tc>
        <w:tc>
          <w:tcPr>
            <w:tcW w:w="4425" w:type="pct"/>
            <w:shd w:val="clear" w:color="auto" w:fill="EAF1DD" w:themeFill="accent3" w:themeFillTint="33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W przypadku ustanowienia zabezpieczenia w formie poręczenia przez osoby fizyczne n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leży dostarczyć wskazane przez pracownika Funduszu dokumenty:</w:t>
            </w:r>
          </w:p>
        </w:tc>
        <w:tc>
          <w:tcPr>
            <w:tcW w:w="288" w:type="pct"/>
            <w:shd w:val="clear" w:color="auto" w:fill="EAF1DD" w:themeFill="accent3" w:themeFillTint="33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Kwestionariusz osobowy oraz oświadczenie majątkowe poręczyciela / małżonka poręcz</w:t>
            </w:r>
            <w:r w:rsidRPr="000C5AB5">
              <w:rPr>
                <w:rFonts w:ascii="Arial" w:hAnsi="Arial" w:cs="Arial"/>
                <w:sz w:val="20"/>
                <w:szCs w:val="20"/>
              </w:rPr>
              <w:t>y</w:t>
            </w:r>
            <w:r w:rsidRPr="000C5AB5">
              <w:rPr>
                <w:rFonts w:ascii="Arial" w:hAnsi="Arial" w:cs="Arial"/>
                <w:sz w:val="20"/>
                <w:szCs w:val="20"/>
              </w:rPr>
              <w:t>ciela (na druku Pośrednika Finansowego)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o źródle i wysokości dochodów poręczyciela (na druku Pośrednika Finansow</w:t>
            </w:r>
            <w:r w:rsidRPr="000C5AB5">
              <w:rPr>
                <w:rFonts w:ascii="Arial" w:hAnsi="Arial" w:cs="Arial"/>
                <w:sz w:val="20"/>
                <w:szCs w:val="20"/>
              </w:rPr>
              <w:t>e</w:t>
            </w:r>
            <w:r w:rsidRPr="000C5AB5">
              <w:rPr>
                <w:rFonts w:ascii="Arial" w:hAnsi="Arial" w:cs="Arial"/>
                <w:sz w:val="20"/>
                <w:szCs w:val="20"/>
              </w:rPr>
              <w:t>go) / decyzja o waloryzacji świadczenia emerytalnego*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Decyzja o przyznaniu i waloryzacji emerytury/renty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Zakres upoważnienia dla konsumenta (poręczyciel i małżonek poręczyciela) (na drukach P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średnika Finansowego)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Dokument stwierdzający tożsamość (dowód osobisty lub paszport) do wglądu - poręczyci</w:t>
            </w:r>
            <w:r w:rsidRPr="000C5AB5">
              <w:rPr>
                <w:rFonts w:ascii="Arial" w:hAnsi="Arial" w:cs="Arial"/>
                <w:sz w:val="20"/>
                <w:szCs w:val="20"/>
              </w:rPr>
              <w:t>e</w:t>
            </w:r>
            <w:r w:rsidRPr="000C5AB5">
              <w:rPr>
                <w:rFonts w:ascii="Arial" w:hAnsi="Arial" w:cs="Arial"/>
                <w:sz w:val="20"/>
                <w:szCs w:val="20"/>
              </w:rPr>
              <w:t>la i małżonka poręczyciela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shd w:val="clear" w:color="auto" w:fill="EAF1DD" w:themeFill="accent3" w:themeFillTint="33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2</w:t>
            </w:r>
          </w:p>
        </w:tc>
        <w:tc>
          <w:tcPr>
            <w:tcW w:w="4425" w:type="pct"/>
            <w:shd w:val="clear" w:color="auto" w:fill="EAF1DD" w:themeFill="accent3" w:themeFillTint="33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W przypadku ustanowienia zabezpieczenia w formie poręczenia przez osoby fizyczne prow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dzące działalność gospodarczą należy dostarczyć wskazane przez pracownika Funduszu d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kumenty:</w:t>
            </w:r>
          </w:p>
        </w:tc>
        <w:tc>
          <w:tcPr>
            <w:tcW w:w="288" w:type="pct"/>
            <w:shd w:val="clear" w:color="auto" w:fill="EAF1DD" w:themeFill="accent3" w:themeFillTint="33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Kwestionariusz osobowy oraz oświadczenie majątkowe poręczyciela / małżonka poręcz</w:t>
            </w:r>
            <w:r w:rsidRPr="000C5AB5">
              <w:rPr>
                <w:rFonts w:ascii="Arial" w:hAnsi="Arial" w:cs="Arial"/>
                <w:sz w:val="20"/>
                <w:szCs w:val="20"/>
              </w:rPr>
              <w:t>y</w:t>
            </w:r>
            <w:r w:rsidRPr="000C5AB5">
              <w:rPr>
                <w:rFonts w:ascii="Arial" w:hAnsi="Arial" w:cs="Arial"/>
                <w:sz w:val="20"/>
                <w:szCs w:val="20"/>
              </w:rPr>
              <w:t>ciela (na druku Pośrednika Finansowego))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Wydruk z</w:t>
            </w:r>
            <w:r w:rsidR="00E567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5AB5">
              <w:rPr>
                <w:rFonts w:ascii="Arial" w:hAnsi="Arial" w:cs="Arial"/>
                <w:sz w:val="20"/>
                <w:szCs w:val="20"/>
              </w:rPr>
              <w:t>Centralnej Ewidencji i</w:t>
            </w:r>
            <w:r w:rsidR="00E567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5AB5">
              <w:rPr>
                <w:rFonts w:ascii="Arial" w:hAnsi="Arial" w:cs="Arial"/>
                <w:sz w:val="20"/>
                <w:szCs w:val="20"/>
              </w:rPr>
              <w:t>Informacji o</w:t>
            </w:r>
            <w:r w:rsidR="00E567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5AB5">
              <w:rPr>
                <w:rFonts w:ascii="Arial" w:hAnsi="Arial" w:cs="Arial"/>
                <w:sz w:val="20"/>
                <w:szCs w:val="20"/>
              </w:rPr>
              <w:t>Działalności Gospodarczej (</w:t>
            </w:r>
            <w:hyperlink r:id="rId13">
              <w:r w:rsidRPr="000C5AB5">
                <w:rPr>
                  <w:rFonts w:ascii="Arial" w:hAnsi="Arial" w:cs="Arial"/>
                  <w:color w:val="0462C1"/>
                  <w:sz w:val="20"/>
                  <w:szCs w:val="20"/>
                  <w:u w:val="single" w:color="0462C1"/>
                </w:rPr>
                <w:t>www.firma.gov.pl</w:t>
              </w:r>
            </w:hyperlink>
            <w:r w:rsidRPr="000C5AB5">
              <w:rPr>
                <w:rFonts w:ascii="Arial" w:hAnsi="Arial" w:cs="Arial"/>
                <w:sz w:val="20"/>
                <w:szCs w:val="20"/>
              </w:rPr>
              <w:t>) lub z Krajowego Rejestru Sądowego (</w:t>
            </w:r>
            <w:hyperlink r:id="rId14">
              <w:r w:rsidRPr="000C5AB5">
                <w:rPr>
                  <w:rFonts w:ascii="Arial" w:hAnsi="Arial" w:cs="Arial"/>
                  <w:color w:val="0462C1"/>
                  <w:sz w:val="20"/>
                  <w:szCs w:val="20"/>
                  <w:u w:val="single" w:color="0462C1"/>
                </w:rPr>
                <w:t>https://ems.ms.gov.pl/start</w:t>
              </w:r>
            </w:hyperlink>
            <w:r w:rsidRPr="000C5AB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4425" w:type="pct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o braku zaległości wobec ZUS oraz US (wystawione nie później niż 1 miesiąc przed datą złożenia wniosku)</w:t>
            </w:r>
          </w:p>
        </w:tc>
        <w:tc>
          <w:tcPr>
            <w:tcW w:w="288" w:type="pct"/>
            <w:vAlign w:val="center"/>
          </w:tcPr>
          <w:p w:rsidR="00596FC1" w:rsidRPr="000C5AB5" w:rsidRDefault="00596FC1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1E7B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DE1E7B" w:rsidRPr="000C5AB5" w:rsidRDefault="00DE1E7B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4425" w:type="pct"/>
          </w:tcPr>
          <w:p w:rsidR="00DE1E7B" w:rsidRPr="0092245F" w:rsidRDefault="00DE1E7B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1E7B">
              <w:rPr>
                <w:rFonts w:ascii="Arial" w:hAnsi="Arial" w:cs="Arial"/>
                <w:sz w:val="20"/>
                <w:szCs w:val="20"/>
              </w:rPr>
              <w:t>Zestawienie KPiR / ewidencja przychodów / sprawozdanie finansowe (bilans, r</w:t>
            </w:r>
            <w:r w:rsidRPr="00DE1E7B">
              <w:rPr>
                <w:rFonts w:ascii="Arial" w:hAnsi="Arial" w:cs="Arial"/>
                <w:sz w:val="20"/>
                <w:szCs w:val="20"/>
              </w:rPr>
              <w:t>a</w:t>
            </w:r>
            <w:r w:rsidRPr="00DE1E7B">
              <w:rPr>
                <w:rFonts w:ascii="Arial" w:hAnsi="Arial" w:cs="Arial"/>
                <w:sz w:val="20"/>
                <w:szCs w:val="20"/>
              </w:rPr>
              <w:t>chunek zysków i strat wraz z informacją dodatkową) za ubiegły i bieżący rok*</w:t>
            </w:r>
          </w:p>
        </w:tc>
        <w:tc>
          <w:tcPr>
            <w:tcW w:w="288" w:type="pct"/>
            <w:vAlign w:val="center"/>
          </w:tcPr>
          <w:p w:rsidR="00DE1E7B" w:rsidRPr="000C5AB5" w:rsidRDefault="00DE1E7B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1E7B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DE1E7B" w:rsidRPr="000C5AB5" w:rsidRDefault="00DE1E7B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4425" w:type="pct"/>
          </w:tcPr>
          <w:p w:rsidR="00DE1E7B" w:rsidRPr="000C5AB5" w:rsidRDefault="00DE1E7B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1E7B">
              <w:rPr>
                <w:rFonts w:ascii="Arial" w:hAnsi="Arial" w:cs="Arial"/>
                <w:sz w:val="20"/>
                <w:szCs w:val="20"/>
              </w:rPr>
              <w:t xml:space="preserve">PIT / CIT – roczny wraz z UPO za ostatni rok </w:t>
            </w:r>
          </w:p>
        </w:tc>
        <w:tc>
          <w:tcPr>
            <w:tcW w:w="288" w:type="pct"/>
            <w:vAlign w:val="center"/>
          </w:tcPr>
          <w:p w:rsidR="00DE1E7B" w:rsidRPr="000C5AB5" w:rsidRDefault="00DE1E7B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4425" w:type="pct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Zakres upoważnienia dla przedsiębiorcy (na drukach Pośrednika Finansowego))</w:t>
            </w:r>
          </w:p>
        </w:tc>
        <w:tc>
          <w:tcPr>
            <w:tcW w:w="288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4425" w:type="pct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Zakres upoważnienia dla konsumenta (poręczyciel i małżonek poręczyciela) (na drukach P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średnika Finansowego))</w:t>
            </w:r>
          </w:p>
        </w:tc>
        <w:tc>
          <w:tcPr>
            <w:tcW w:w="288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4425" w:type="pct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Dokument stwierdzający tożsamość osób uprawnionych do reprezentowania podmiotu (dowód osobisty lub paszport) do wglądu (poręczyciela)</w:t>
            </w:r>
          </w:p>
        </w:tc>
        <w:tc>
          <w:tcPr>
            <w:tcW w:w="288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shd w:val="clear" w:color="auto" w:fill="EAF1DD" w:themeFill="accent3" w:themeFillTint="33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3</w:t>
            </w:r>
          </w:p>
        </w:tc>
        <w:tc>
          <w:tcPr>
            <w:tcW w:w="4425" w:type="pct"/>
            <w:shd w:val="clear" w:color="auto" w:fill="EAF1DD" w:themeFill="accent3" w:themeFillTint="33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W przypadku ustanowienia zabezpieczenia w formie hipoteki należy dostarczyć wskazane przez pracownika Funduszu dokumenty. Są to m.in.:</w:t>
            </w:r>
          </w:p>
        </w:tc>
        <w:tc>
          <w:tcPr>
            <w:tcW w:w="288" w:type="pct"/>
            <w:shd w:val="clear" w:color="auto" w:fill="EAF1DD" w:themeFill="accent3" w:themeFillTint="33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4425" w:type="pct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Aktualny wyciąg z ksiąg wieczystych</w:t>
            </w:r>
          </w:p>
        </w:tc>
        <w:tc>
          <w:tcPr>
            <w:tcW w:w="288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4425" w:type="pct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Operat szacunkowy wyceny (nie starszy niż 6 miesięcy przed złożeniem wniosku)</w:t>
            </w:r>
          </w:p>
        </w:tc>
        <w:tc>
          <w:tcPr>
            <w:tcW w:w="288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4425" w:type="pct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Aktualna polisa ubezpieczeniowa (w całości opłacona)</w:t>
            </w:r>
          </w:p>
        </w:tc>
        <w:tc>
          <w:tcPr>
            <w:tcW w:w="288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4425" w:type="pct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Zdjęcia, opisy nieruchomości</w:t>
            </w:r>
          </w:p>
        </w:tc>
        <w:tc>
          <w:tcPr>
            <w:tcW w:w="288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shd w:val="clear" w:color="auto" w:fill="EAF1DD" w:themeFill="accent3" w:themeFillTint="33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>4</w:t>
            </w:r>
          </w:p>
        </w:tc>
        <w:tc>
          <w:tcPr>
            <w:tcW w:w="4425" w:type="pct"/>
            <w:shd w:val="clear" w:color="auto" w:fill="EAF1DD" w:themeFill="accent3" w:themeFillTint="33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W przypadku ustanowienia zabezpieczenia</w:t>
            </w:r>
            <w:r w:rsidR="00D50282">
              <w:rPr>
                <w:rFonts w:ascii="Arial" w:hAnsi="Arial" w:cs="Arial"/>
                <w:sz w:val="20"/>
                <w:szCs w:val="20"/>
                <w:u w:val="single"/>
              </w:rPr>
              <w:t xml:space="preserve"> w formie zastawu 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 xml:space="preserve"> przew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łaszczenia na śro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d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kach trwałych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* lub w formie cesji polisy ubezpieczeniowej należy dostarczyć wskazane przez pr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cownika Funduszu dokumenty. Są to m.in.:</w:t>
            </w:r>
          </w:p>
        </w:tc>
        <w:tc>
          <w:tcPr>
            <w:tcW w:w="288" w:type="pct"/>
            <w:shd w:val="clear" w:color="auto" w:fill="EAF1DD" w:themeFill="accent3" w:themeFillTint="33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4425" w:type="pct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Dowody rejestracyjne i karty pojazdów</w:t>
            </w:r>
          </w:p>
        </w:tc>
        <w:tc>
          <w:tcPr>
            <w:tcW w:w="288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4425" w:type="pct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Dokument potwierdzający zakup danego urządzenia (rachunki, faktury, umowy, akty not</w:t>
            </w:r>
            <w:r w:rsidRPr="000C5AB5">
              <w:rPr>
                <w:rFonts w:ascii="Arial" w:hAnsi="Arial" w:cs="Arial"/>
                <w:sz w:val="20"/>
                <w:szCs w:val="20"/>
              </w:rPr>
              <w:t>a</w:t>
            </w:r>
            <w:r w:rsidRPr="000C5AB5">
              <w:rPr>
                <w:rFonts w:ascii="Arial" w:hAnsi="Arial" w:cs="Arial"/>
                <w:sz w:val="20"/>
                <w:szCs w:val="20"/>
              </w:rPr>
              <w:t>rialne)</w:t>
            </w:r>
          </w:p>
        </w:tc>
        <w:tc>
          <w:tcPr>
            <w:tcW w:w="288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4425" w:type="pct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Zdjęcia, operaty szacunkowe, dane techniczne</w:t>
            </w:r>
          </w:p>
        </w:tc>
        <w:tc>
          <w:tcPr>
            <w:tcW w:w="288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4425" w:type="pct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Kserokopia polisy ubezpieczeniowej – aktualnej</w:t>
            </w:r>
          </w:p>
        </w:tc>
        <w:tc>
          <w:tcPr>
            <w:tcW w:w="288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shd w:val="clear" w:color="auto" w:fill="EAF1DD" w:themeFill="accent3" w:themeFillTint="33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</w:p>
        </w:tc>
        <w:tc>
          <w:tcPr>
            <w:tcW w:w="4425" w:type="pct"/>
            <w:shd w:val="clear" w:color="auto" w:fill="EAF1DD" w:themeFill="accent3" w:themeFillTint="33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W przypadku ustanowienia zabezpieczenia w formie Fundusz Poręczeń Kredyt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wych</w:t>
            </w:r>
          </w:p>
        </w:tc>
        <w:tc>
          <w:tcPr>
            <w:tcW w:w="288" w:type="pct"/>
            <w:shd w:val="clear" w:color="auto" w:fill="EAF1DD" w:themeFill="accent3" w:themeFillTint="33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4425" w:type="pct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Kserokopia wniosku składanego do Funduszu Poręczeń Kredytowych</w:t>
            </w:r>
          </w:p>
        </w:tc>
        <w:tc>
          <w:tcPr>
            <w:tcW w:w="288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shd w:val="clear" w:color="auto" w:fill="EAF1DD" w:themeFill="accent3" w:themeFillTint="33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6</w:t>
            </w:r>
          </w:p>
        </w:tc>
        <w:tc>
          <w:tcPr>
            <w:tcW w:w="4425" w:type="pct"/>
            <w:shd w:val="clear" w:color="auto" w:fill="EAF1DD" w:themeFill="accent3" w:themeFillTint="33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W przypadku ustanowienia zabezpieczenia w formie blokady lokaty terminowej należy dosta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r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czyć następujące dokumenty:</w:t>
            </w:r>
          </w:p>
        </w:tc>
        <w:tc>
          <w:tcPr>
            <w:tcW w:w="288" w:type="pct"/>
            <w:shd w:val="clear" w:color="auto" w:fill="EAF1DD" w:themeFill="accent3" w:themeFillTint="33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4425" w:type="pct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 xml:space="preserve">Zaświadczenie z banku dot. </w:t>
            </w:r>
            <w:r w:rsidR="00E56713" w:rsidRPr="000C5AB5">
              <w:rPr>
                <w:rFonts w:ascii="Arial" w:hAnsi="Arial" w:cs="Arial"/>
                <w:sz w:val="20"/>
                <w:szCs w:val="20"/>
              </w:rPr>
              <w:t>lokaty,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 gdzie będą wskazane następujące dane: wł</w:t>
            </w:r>
            <w:r w:rsidRPr="000C5AB5">
              <w:rPr>
                <w:rFonts w:ascii="Arial" w:hAnsi="Arial" w:cs="Arial"/>
                <w:sz w:val="20"/>
                <w:szCs w:val="20"/>
              </w:rPr>
              <w:t>a</w:t>
            </w:r>
            <w:r w:rsidRPr="000C5AB5">
              <w:rPr>
                <w:rFonts w:ascii="Arial" w:hAnsi="Arial" w:cs="Arial"/>
                <w:sz w:val="20"/>
                <w:szCs w:val="20"/>
              </w:rPr>
              <w:t>ściciel lokaty, kwota lokaty, okres trwania lokaty, pełny nr umowy oraz pełny nr rachu</w:t>
            </w:r>
            <w:r w:rsidRPr="000C5AB5">
              <w:rPr>
                <w:rFonts w:ascii="Arial" w:hAnsi="Arial" w:cs="Arial"/>
                <w:sz w:val="20"/>
                <w:szCs w:val="20"/>
              </w:rPr>
              <w:t>n</w:t>
            </w:r>
            <w:r w:rsidRPr="000C5AB5">
              <w:rPr>
                <w:rFonts w:ascii="Arial" w:hAnsi="Arial" w:cs="Arial"/>
                <w:sz w:val="20"/>
                <w:szCs w:val="20"/>
              </w:rPr>
              <w:t>ku lokaty</w:t>
            </w:r>
          </w:p>
        </w:tc>
        <w:tc>
          <w:tcPr>
            <w:tcW w:w="288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Inne dokumenty potrzebne do złożenia wniosku</w:t>
            </w: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25" w:type="pct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 xml:space="preserve">W przypadku finansowania z pożyczki prac remontowych powyżej kwoty 5.000 zł należy </w:t>
            </w:r>
            <w:r w:rsidRPr="000C5AB5">
              <w:rPr>
                <w:rFonts w:ascii="Arial" w:hAnsi="Arial" w:cs="Arial"/>
                <w:b/>
                <w:sz w:val="20"/>
                <w:szCs w:val="20"/>
              </w:rPr>
              <w:t>prze</w:t>
            </w:r>
            <w:r w:rsidRPr="000C5AB5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0C5AB5">
              <w:rPr>
                <w:rFonts w:ascii="Arial" w:hAnsi="Arial" w:cs="Arial"/>
                <w:b/>
                <w:sz w:val="20"/>
                <w:szCs w:val="20"/>
              </w:rPr>
              <w:t xml:space="preserve">stawić kosztorys lub ofertę na wykonanie usług budowlanych </w:t>
            </w:r>
            <w:r w:rsidRPr="000C5AB5">
              <w:rPr>
                <w:rFonts w:ascii="Arial" w:hAnsi="Arial" w:cs="Arial"/>
                <w:sz w:val="20"/>
                <w:szCs w:val="20"/>
              </w:rPr>
              <w:t>podpisaną przez potencja</w:t>
            </w:r>
            <w:r w:rsidRPr="000C5AB5">
              <w:rPr>
                <w:rFonts w:ascii="Arial" w:hAnsi="Arial" w:cs="Arial"/>
                <w:sz w:val="20"/>
                <w:szCs w:val="20"/>
              </w:rPr>
              <w:t>l</w:t>
            </w:r>
            <w:r w:rsidRPr="000C5AB5">
              <w:rPr>
                <w:rFonts w:ascii="Arial" w:hAnsi="Arial" w:cs="Arial"/>
                <w:sz w:val="20"/>
                <w:szCs w:val="20"/>
              </w:rPr>
              <w:t>nego wykonawcę</w:t>
            </w:r>
          </w:p>
        </w:tc>
        <w:tc>
          <w:tcPr>
            <w:tcW w:w="288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25" w:type="pct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Pozwolenie na budowę / zgłoszenie</w:t>
            </w:r>
          </w:p>
        </w:tc>
        <w:tc>
          <w:tcPr>
            <w:tcW w:w="288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6D6959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25" w:type="pct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Pozwolenie na prowadzenie robót budowlanych przy zabytku wpisanym do rejestru</w:t>
            </w:r>
          </w:p>
        </w:tc>
        <w:tc>
          <w:tcPr>
            <w:tcW w:w="288" w:type="pct"/>
            <w:vAlign w:val="center"/>
          </w:tcPr>
          <w:p w:rsidR="00EE3265" w:rsidRPr="000C5AB5" w:rsidRDefault="00EE3265" w:rsidP="006D6959">
            <w:pPr>
              <w:pStyle w:val="TableParagraph"/>
              <w:spacing w:before="20" w:after="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432A" w:rsidRPr="000C5AB5" w:rsidRDefault="003B432A" w:rsidP="006D6959">
      <w:pPr>
        <w:spacing w:before="20" w:after="20"/>
        <w:ind w:left="57" w:right="57"/>
        <w:rPr>
          <w:rFonts w:ascii="Arial" w:hAnsi="Arial" w:cs="Arial"/>
          <w:sz w:val="20"/>
          <w:szCs w:val="20"/>
        </w:rPr>
      </w:pPr>
    </w:p>
    <w:p w:rsidR="00EC4BBD" w:rsidRPr="000C5AB5" w:rsidRDefault="00D50282" w:rsidP="006D6959">
      <w:pPr>
        <w:spacing w:before="20" w:after="20"/>
        <w:ind w:left="57" w:righ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Obowiązujący od dnia 27.10.2025</w:t>
      </w:r>
      <w:r w:rsidR="00053F57" w:rsidRPr="000C5AB5">
        <w:rPr>
          <w:rFonts w:ascii="Arial" w:hAnsi="Arial" w:cs="Arial"/>
          <w:sz w:val="20"/>
          <w:szCs w:val="20"/>
        </w:rPr>
        <w:t>r.</w:t>
      </w:r>
    </w:p>
    <w:sectPr w:rsidR="00EC4BBD" w:rsidRPr="000C5AB5" w:rsidSect="006D6959">
      <w:headerReference w:type="default" r:id="rId15"/>
      <w:footerReference w:type="default" r:id="rId16"/>
      <w:pgSz w:w="11910" w:h="16840"/>
      <w:pgMar w:top="1440" w:right="1080" w:bottom="1440" w:left="1080" w:header="615" w:footer="1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0AF" w:rsidRDefault="00CD00AF">
      <w:r>
        <w:separator/>
      </w:r>
    </w:p>
  </w:endnote>
  <w:endnote w:type="continuationSeparator" w:id="0">
    <w:p w:rsidR="00CD00AF" w:rsidRDefault="00CD0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F57" w:rsidRDefault="00053F57">
    <w:pPr>
      <w:pStyle w:val="Tekstpodstawowy"/>
      <w:spacing w:before="0"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0AF" w:rsidRDefault="00CD00AF">
      <w:r>
        <w:separator/>
      </w:r>
    </w:p>
  </w:footnote>
  <w:footnote w:type="continuationSeparator" w:id="0">
    <w:p w:rsidR="00CD00AF" w:rsidRDefault="00CD00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F57" w:rsidRDefault="00053F57">
    <w:pPr>
      <w:pStyle w:val="Tekstpodstawowy"/>
      <w:spacing w:before="0" w:line="14" w:lineRule="auto"/>
      <w:rPr>
        <w:b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C4BBD"/>
    <w:rsid w:val="0001215A"/>
    <w:rsid w:val="00053F57"/>
    <w:rsid w:val="000C5AB5"/>
    <w:rsid w:val="00231DB0"/>
    <w:rsid w:val="00274595"/>
    <w:rsid w:val="002D7352"/>
    <w:rsid w:val="003B27B6"/>
    <w:rsid w:val="003B432A"/>
    <w:rsid w:val="00596FC1"/>
    <w:rsid w:val="005C05C6"/>
    <w:rsid w:val="005D1A1F"/>
    <w:rsid w:val="00601A2E"/>
    <w:rsid w:val="00614C0E"/>
    <w:rsid w:val="006D6959"/>
    <w:rsid w:val="00770AF1"/>
    <w:rsid w:val="00840220"/>
    <w:rsid w:val="00895337"/>
    <w:rsid w:val="008A7E6E"/>
    <w:rsid w:val="0092245F"/>
    <w:rsid w:val="00AC07C2"/>
    <w:rsid w:val="00B65810"/>
    <w:rsid w:val="00BC44AB"/>
    <w:rsid w:val="00CD00AF"/>
    <w:rsid w:val="00D50282"/>
    <w:rsid w:val="00DE1E7B"/>
    <w:rsid w:val="00E56713"/>
    <w:rsid w:val="00EC4BBD"/>
    <w:rsid w:val="00EE3265"/>
    <w:rsid w:val="00F2486E"/>
    <w:rsid w:val="00F56DCB"/>
    <w:rsid w:val="00FD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D502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0282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502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282"/>
    <w:rPr>
      <w:rFonts w:ascii="Calibri" w:eastAsia="Calibri" w:hAnsi="Calibri" w:cs="Calibri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D502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0282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502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282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rma.gov.pl/" TargetMode="External"/><Relationship Id="rId13" Type="http://schemas.openxmlformats.org/officeDocument/2006/relationships/hyperlink" Target="http://www.firma.gov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ms.ms.gov.pl/krs/wyszukiwaniepodmiot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ms.ms.gov.pl/krs/wyszukiwaniepodmiot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ms.ms.gov.pl/krs/wyszukiwaniepodmiot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rma.gov.pl/" TargetMode="External"/><Relationship Id="rId14" Type="http://schemas.openxmlformats.org/officeDocument/2006/relationships/hyperlink" Target="https://ems.ms.gov.pl/sta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B0568-C99F-4828-ABBA-D9258775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1597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Gałązka - SCREP</dc:creator>
  <cp:lastModifiedBy>Małgorzata Tkacz</cp:lastModifiedBy>
  <cp:revision>2</cp:revision>
  <cp:lastPrinted>2025-03-19T08:25:00Z</cp:lastPrinted>
  <dcterms:created xsi:type="dcterms:W3CDTF">2025-10-28T13:56:00Z</dcterms:created>
  <dcterms:modified xsi:type="dcterms:W3CDTF">2025-10-28T13:56:00Z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2025-03-19T00:00:00Z</vt:filetime>
  </property>
  <property fmtid="{D5CDD505-2E9C-101B-9397-08002B2CF9AE}" pid="5" name="Producer">
    <vt:lpwstr>Microsoft® Word 2019</vt:lpwstr>
  </property>
</Properties>
</file>